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7" w:rsidRDefault="00F93234" w:rsidP="00F93234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Пк\Desktop\куприна\11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прина\11би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7447" w:rsidRDefault="00117447" w:rsidP="008F2C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7447" w:rsidRDefault="00117447" w:rsidP="008F2C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7447" w:rsidRDefault="00117447" w:rsidP="008F2C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7447" w:rsidRPr="00180969" w:rsidRDefault="00117447" w:rsidP="008F2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7796" w:rsidRPr="00180969" w:rsidRDefault="00E37796" w:rsidP="00304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37796" w:rsidRPr="00180969" w:rsidRDefault="00E37796" w:rsidP="00304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>1.«Учебно – тренировочные материалы для подготовки учащихся к ЕГЭ». Интеллект – центр, 2008.</w:t>
      </w:r>
    </w:p>
    <w:p w:rsidR="00E37796" w:rsidRPr="00180969" w:rsidRDefault="00E37796" w:rsidP="00304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>2.Мухамеджанов И.Р. «Тесты, задачи, блицопросы»: 10 – 11 классы. М.: ВАКО, 2006-09-07</w:t>
      </w:r>
    </w:p>
    <w:p w:rsidR="00E37796" w:rsidRPr="00180969" w:rsidRDefault="00E37796" w:rsidP="00304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>3.П.Н. Ермаков, Ю.В. Щербатых. Биология в вопросах и ответах. – Ростов н/Д.: Изд-во Рост.ун-та, 1993. – 240с.</w:t>
      </w:r>
    </w:p>
    <w:p w:rsidR="00E37796" w:rsidRPr="00180969" w:rsidRDefault="00E37796" w:rsidP="00304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>4.Р.Г. Заяц и др. Биология для абитуриентов: вопросы, ответы,тесты, задачи. – Минск: Юнипресс, 2007. – 816с.  </w:t>
      </w:r>
    </w:p>
    <w:p w:rsidR="00E37796" w:rsidRPr="00180969" w:rsidRDefault="00E37796" w:rsidP="00304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>5.Лабораторный практикум. Биология 6-11 класс (учебное электронное издание).</w:t>
      </w:r>
    </w:p>
    <w:p w:rsidR="00E37796" w:rsidRPr="00180969" w:rsidRDefault="00E37796" w:rsidP="00304B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969">
        <w:rPr>
          <w:rFonts w:ascii="Times New Roman" w:hAnsi="Times New Roman"/>
          <w:sz w:val="24"/>
          <w:szCs w:val="24"/>
        </w:rPr>
        <w:t xml:space="preserve">6.«Единая коллекция Цифровых Образовательных Ресурсов» (набор цифровых ресурсов к учебникам линии В.В. Пасечника) </w:t>
      </w:r>
      <w:r w:rsidRPr="00180969">
        <w:rPr>
          <w:rFonts w:ascii="Times New Roman" w:hAnsi="Times New Roman"/>
          <w:color w:val="000000"/>
          <w:sz w:val="24"/>
          <w:szCs w:val="24"/>
        </w:rPr>
        <w:t>(</w:t>
      </w:r>
      <w:hyperlink r:id="rId9" w:history="1">
        <w:r w:rsidRPr="00180969">
          <w:rPr>
            <w:rStyle w:val="a3"/>
            <w:rFonts w:ascii="Times New Roman" w:hAnsi="Times New Roman"/>
            <w:color w:val="000000"/>
            <w:sz w:val="24"/>
            <w:szCs w:val="24"/>
          </w:rPr>
          <w:t>http://school-collection.edu.ru/</w:t>
        </w:r>
      </w:hyperlink>
      <w:r w:rsidRPr="00180969">
        <w:rPr>
          <w:rFonts w:ascii="Times New Roman" w:hAnsi="Times New Roman"/>
          <w:color w:val="000000"/>
          <w:sz w:val="24"/>
          <w:szCs w:val="24"/>
        </w:rPr>
        <w:t>).</w:t>
      </w:r>
    </w:p>
    <w:p w:rsidR="00E37796" w:rsidRPr="00180969" w:rsidRDefault="00E37796" w:rsidP="003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796" w:rsidRPr="00180969" w:rsidRDefault="00E37796" w:rsidP="0030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796" w:rsidRPr="00180969" w:rsidRDefault="00E37796" w:rsidP="00304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0969">
        <w:rPr>
          <w:rFonts w:ascii="Times New Roman" w:hAnsi="Times New Roman"/>
          <w:b/>
          <w:sz w:val="24"/>
          <w:szCs w:val="24"/>
          <w:u w:val="single"/>
        </w:rPr>
        <w:t>Дидактические материалы:</w:t>
      </w:r>
    </w:p>
    <w:p w:rsidR="00E37796" w:rsidRPr="00180969" w:rsidRDefault="00E37796" w:rsidP="00304B7C">
      <w:pPr>
        <w:pStyle w:val="c55"/>
        <w:spacing w:before="0" w:beforeAutospacing="0" w:after="0" w:afterAutospacing="0"/>
        <w:jc w:val="both"/>
      </w:pPr>
      <w:r w:rsidRPr="00180969">
        <w:rPr>
          <w:rStyle w:val="c20"/>
        </w:rPr>
        <w:t>1. Батуев А.С., Гуленкова М.А., Еленевский А.Г. Биология. Большой справочник для школьни ков и поступающих в. вузы. - М.: Дрофа, 2004;</w:t>
      </w:r>
    </w:p>
    <w:p w:rsidR="00E37796" w:rsidRPr="00180969" w:rsidRDefault="00E37796" w:rsidP="00304B7C">
      <w:pPr>
        <w:pStyle w:val="c1"/>
        <w:spacing w:before="0" w:beforeAutospacing="0" w:after="0" w:afterAutospacing="0"/>
        <w:jc w:val="both"/>
      </w:pPr>
      <w:r w:rsidRPr="00180969">
        <w:rPr>
          <w:rStyle w:val="c20"/>
        </w:rPr>
        <w:t>2. Болгова И. В. Сборник задач по Общей биологии для поступающих в вузы. - М.: «Оникс 21 век» «Мир и образование», 2005;</w:t>
      </w:r>
    </w:p>
    <w:p w:rsidR="00E37796" w:rsidRPr="00180969" w:rsidRDefault="00E37796" w:rsidP="00304B7C">
      <w:pPr>
        <w:pStyle w:val="c1"/>
        <w:spacing w:before="0" w:beforeAutospacing="0" w:after="0" w:afterAutospacing="0"/>
        <w:jc w:val="both"/>
      </w:pPr>
      <w:r w:rsidRPr="00180969">
        <w:rPr>
          <w:rStyle w:val="c20"/>
        </w:rPr>
        <w:t>3. Козлова Т. А., Кучменко В.С. Биология в таблицах 6-11 классы. Справочное пособие. - М.: Дрофа, 2002;</w:t>
      </w:r>
    </w:p>
    <w:p w:rsidR="00E37796" w:rsidRPr="00180969" w:rsidRDefault="00E37796" w:rsidP="00304B7C">
      <w:pPr>
        <w:pStyle w:val="c1"/>
        <w:spacing w:before="0" w:beforeAutospacing="0" w:after="0" w:afterAutospacing="0"/>
        <w:jc w:val="both"/>
      </w:pPr>
      <w:r w:rsidRPr="00180969">
        <w:rPr>
          <w:rStyle w:val="c20"/>
        </w:rPr>
        <w:t>4. Пименов А.В., Пименова И.Н. Биология. Дидактические материалы к разделу «Общая биология». - М.: «Издательство НЦЭНАС», 2004;</w:t>
      </w:r>
    </w:p>
    <w:p w:rsidR="00E37796" w:rsidRPr="00180969" w:rsidRDefault="00E37796" w:rsidP="008F2C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E37796" w:rsidRPr="00180969" w:rsidRDefault="00E37796" w:rsidP="008F2C21">
      <w:pPr>
        <w:rPr>
          <w:rFonts w:ascii="Times New Roman" w:hAnsi="Times New Roman"/>
          <w:b/>
          <w:sz w:val="24"/>
          <w:szCs w:val="24"/>
        </w:rPr>
      </w:pPr>
    </w:p>
    <w:p w:rsidR="00F31C0C" w:rsidRPr="00180969" w:rsidRDefault="00F31C0C" w:rsidP="008F2C21">
      <w:pPr>
        <w:rPr>
          <w:rFonts w:ascii="Times New Roman" w:hAnsi="Times New Roman"/>
          <w:b/>
          <w:sz w:val="24"/>
          <w:szCs w:val="24"/>
        </w:rPr>
      </w:pPr>
    </w:p>
    <w:p w:rsidR="008867C8" w:rsidRPr="00180969" w:rsidRDefault="008867C8" w:rsidP="008F2C21">
      <w:pPr>
        <w:rPr>
          <w:rFonts w:ascii="Times New Roman" w:hAnsi="Times New Roman"/>
          <w:b/>
          <w:sz w:val="24"/>
          <w:szCs w:val="24"/>
        </w:rPr>
      </w:pPr>
    </w:p>
    <w:p w:rsidR="008867C8" w:rsidRPr="00180969" w:rsidRDefault="008867C8" w:rsidP="008F2C21">
      <w:pPr>
        <w:rPr>
          <w:rFonts w:ascii="Times New Roman" w:hAnsi="Times New Roman"/>
          <w:b/>
          <w:sz w:val="24"/>
          <w:szCs w:val="24"/>
        </w:rPr>
      </w:pPr>
    </w:p>
    <w:p w:rsidR="009C3BC2" w:rsidRDefault="009C3BC2" w:rsidP="0054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E89" w:rsidRDefault="00813E89" w:rsidP="0054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E89" w:rsidRDefault="00813E89" w:rsidP="0054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C2" w:rsidRPr="00180969" w:rsidRDefault="009C3BC2" w:rsidP="00544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CE3" w:rsidRDefault="004A4CE3" w:rsidP="004A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биологии.</w:t>
      </w:r>
    </w:p>
    <w:p w:rsidR="004A4CE3" w:rsidRDefault="004A4CE3" w:rsidP="004A4C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 обучения:</w:t>
      </w:r>
    </w:p>
    <w:p w:rsidR="004A4CE3" w:rsidRDefault="004A4CE3" w:rsidP="004A4C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формированием у обучающихся системы значимых социальных и межличностных отношений, ценностно – смысловых установок, отражающих личностные и гражданские позиции в деятельности, ценностных ориентаций, мировоззрения как системы обобщенных  о мире в целом, об окружающей действительности, других людях в самом себе, готовность руководствоваться им в деятельности;</w:t>
      </w:r>
    </w:p>
    <w:p w:rsidR="004A4CE3" w:rsidRDefault="004A4CE3" w:rsidP="004A4C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переходом от учебной деятельности, характерных для основной школы и связанных с овладением учебной деятельностью в единстве мотивационного – смыслового и операционно–технического компонентов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самоуправлением и подготовкой к самостоятельной жизни, с дальнейшим образованием и самообразованием. Эти мотивы приобретают личный смысл и становятся действительными;</w:t>
      </w:r>
    </w:p>
    <w:p w:rsidR="004A4CE3" w:rsidRDefault="004A4CE3" w:rsidP="004A4C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интересах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A4CE3" w:rsidRDefault="004A4CE3" w:rsidP="004A4C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формированием у обучающихся научного типа мышления, владением научной терминологией, ключевыми понятиями, методами и приемами;</w:t>
      </w:r>
    </w:p>
    <w:p w:rsidR="004A4CE3" w:rsidRDefault="004A4CE3" w:rsidP="004A4C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самостоятельным приобретением идентичности; повышением требовательности к самому себе; развитием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A4CE3" w:rsidRPr="004A4CE3" w:rsidRDefault="004A4CE3" w:rsidP="004A4CE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 обучения:</w:t>
      </w:r>
    </w:p>
    <w:p w:rsidR="004A4CE3" w:rsidRPr="003635A8" w:rsidRDefault="004A4CE3" w:rsidP="004A4C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35A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 объяснять многообразие организмов, применяя эволюционную теорию;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объяснять причины наследственных заболеваний;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 составлять схемы переноса веществ и энергии в экосистеме (цепи питания);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lastRenderedPageBreak/>
        <w:t xml:space="preserve"> приводить доказательства необходимости сохранения биоразнообразия для устойчивого развития и охраны окружающей среды;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её в учебной деятельности и решении практических задач;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оценивать роль достижений генетики, селекции, биотехнологии в практической деятельности человека и собственной жизни;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объяснять последствия влияния мутагенов;</w:t>
      </w:r>
    </w:p>
    <w:p w:rsidR="004A4CE3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 объяснять возможные причины наследственных заболеваний.</w:t>
      </w:r>
    </w:p>
    <w:p w:rsidR="004A4CE3" w:rsidRPr="0081151C" w:rsidRDefault="004A4CE3" w:rsidP="004A4CE3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81151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A4CE3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 xml:space="preserve">решать генетические задачи на моногибридное скрещивание, </w:t>
      </w:r>
    </w:p>
    <w:p w:rsidR="004A4CE3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Pr="003635A8">
        <w:rPr>
          <w:rFonts w:ascii="Times New Roman" w:hAnsi="Times New Roman"/>
          <w:sz w:val="24"/>
          <w:szCs w:val="24"/>
        </w:rPr>
        <w:t xml:space="preserve">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4A4CE3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</w:t>
      </w:r>
      <w:r>
        <w:rPr>
          <w:rFonts w:ascii="Times New Roman" w:hAnsi="Times New Roman"/>
          <w:sz w:val="24"/>
          <w:szCs w:val="24"/>
        </w:rPr>
        <w:t xml:space="preserve">яя законы наследственности; </w:t>
      </w:r>
    </w:p>
    <w:p w:rsidR="004A4CE3" w:rsidRPr="003635A8" w:rsidRDefault="004A4CE3" w:rsidP="004A4CE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35A8">
        <w:rPr>
          <w:rFonts w:ascii="Times New Roman" w:hAnsi="Times New Roman"/>
          <w:sz w:val="24"/>
          <w:szCs w:val="24"/>
        </w:rPr>
        <w:t>оценивать результаты взаимодействия человека и окружающей среды, прогнозировать возможн</w:t>
      </w:r>
      <w:r>
        <w:rPr>
          <w:rFonts w:ascii="Times New Roman" w:hAnsi="Times New Roman"/>
          <w:sz w:val="24"/>
          <w:szCs w:val="24"/>
        </w:rPr>
        <w:t>ые последствия деятельности че</w:t>
      </w:r>
      <w:r w:rsidRPr="003635A8">
        <w:rPr>
          <w:rFonts w:ascii="Times New Roman" w:hAnsi="Times New Roman"/>
          <w:sz w:val="24"/>
          <w:szCs w:val="24"/>
        </w:rPr>
        <w:t>ловека для существования отдельных биологических объектов и целых природных сообществ.</w:t>
      </w:r>
    </w:p>
    <w:p w:rsidR="004A4CE3" w:rsidRPr="003635A8" w:rsidRDefault="004A4CE3" w:rsidP="004A4CE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4A4CE3" w:rsidRPr="00180969" w:rsidRDefault="004A4CE3" w:rsidP="004A4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A4CE3" w:rsidRPr="00180969" w:rsidRDefault="004A4CE3" w:rsidP="004A4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A4CE3" w:rsidRDefault="004A4CE3" w:rsidP="004A4CE3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4A4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CE3" w:rsidRDefault="004A4CE3" w:rsidP="004A4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CE3" w:rsidRDefault="004A4CE3" w:rsidP="004A4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E3" w:rsidRDefault="004A4CE3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92C" w:rsidRPr="003635A8" w:rsidRDefault="00CA592C" w:rsidP="00CA5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5A8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CA592C" w:rsidRPr="00A319C5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Основы учения об эволюции.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 xml:space="preserve"> 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— элементарная единица эволюции. Движущие силы эволюции, их влияние на генофон</w:t>
      </w:r>
      <w:r>
        <w:rPr>
          <w:rFonts w:ascii="Times New Roman" w:hAnsi="Times New Roman"/>
          <w:sz w:val="24"/>
          <w:szCs w:val="24"/>
        </w:rPr>
        <w:t>д популяции. Направления эволю</w:t>
      </w:r>
      <w:r w:rsidRPr="00F31C0C">
        <w:rPr>
          <w:rFonts w:ascii="Times New Roman" w:hAnsi="Times New Roman"/>
          <w:sz w:val="24"/>
          <w:szCs w:val="24"/>
        </w:rPr>
        <w:t xml:space="preserve">ции. 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92C">
        <w:rPr>
          <w:rFonts w:ascii="Times New Roman" w:hAnsi="Times New Roman"/>
          <w:b/>
          <w:sz w:val="24"/>
          <w:szCs w:val="24"/>
        </w:rPr>
        <w:t>Глава 2. Основы селекции и биотехнологии.</w:t>
      </w:r>
    </w:p>
    <w:p w:rsidR="00CA592C" w:rsidRP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селекции  растений. Методы селекции животных. Селекция микроорганизмов.</w:t>
      </w:r>
    </w:p>
    <w:p w:rsidR="00CA592C" w:rsidRPr="00A319C5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Антропогенез.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 xml:space="preserve">Гипотезы происхождения жизни </w:t>
      </w:r>
      <w:r>
        <w:rPr>
          <w:rFonts w:ascii="Times New Roman" w:hAnsi="Times New Roman"/>
          <w:sz w:val="24"/>
          <w:szCs w:val="24"/>
        </w:rPr>
        <w:t>на Земле. Основные этапы эволю</w:t>
      </w:r>
      <w:r w:rsidRPr="00F31C0C">
        <w:rPr>
          <w:rFonts w:ascii="Times New Roman" w:hAnsi="Times New Roman"/>
          <w:sz w:val="24"/>
          <w:szCs w:val="24"/>
        </w:rPr>
        <w:t xml:space="preserve">ции органического мира на Земле. 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Эволю- ция человека (антропогенез). Движущие силы антропогенеза. Расы человека, их происхождение и единство.</w:t>
      </w:r>
    </w:p>
    <w:p w:rsidR="00CA592C" w:rsidRPr="00A319C5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9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Глава 4. Основы экологии.</w:t>
      </w:r>
      <w:r w:rsidRPr="00A319C5">
        <w:rPr>
          <w:rFonts w:ascii="Times New Roman" w:hAnsi="Times New Roman"/>
          <w:b/>
          <w:sz w:val="24"/>
          <w:szCs w:val="24"/>
        </w:rPr>
        <w:t xml:space="preserve"> 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>Биогеоценоз. Экосистема. Разн</w:t>
      </w:r>
      <w:r>
        <w:rPr>
          <w:rFonts w:ascii="Times New Roman" w:hAnsi="Times New Roman"/>
          <w:sz w:val="24"/>
          <w:szCs w:val="24"/>
        </w:rPr>
        <w:t>ообразие экосистем. Взаимоотно</w:t>
      </w:r>
      <w:r w:rsidRPr="00F31C0C">
        <w:rPr>
          <w:rFonts w:ascii="Times New Roman" w:hAnsi="Times New Roman"/>
          <w:sz w:val="24"/>
          <w:szCs w:val="24"/>
        </w:rPr>
        <w:t>шения популяций разных видов в экосистеме. Круговорот веществ и поток энергии в экосистеме. Устойчи</w:t>
      </w:r>
      <w:r>
        <w:rPr>
          <w:rFonts w:ascii="Times New Roman" w:hAnsi="Times New Roman"/>
          <w:sz w:val="24"/>
          <w:szCs w:val="24"/>
        </w:rPr>
        <w:t>вость и динамика экосистем. По</w:t>
      </w:r>
      <w:r w:rsidRPr="00F31C0C">
        <w:rPr>
          <w:rFonts w:ascii="Times New Roman" w:hAnsi="Times New Roman"/>
          <w:sz w:val="24"/>
          <w:szCs w:val="24"/>
        </w:rPr>
        <w:t>следствия влияния деятельности человека на экосистемы. Со</w:t>
      </w:r>
      <w:r>
        <w:rPr>
          <w:rFonts w:ascii="Times New Roman" w:hAnsi="Times New Roman"/>
          <w:sz w:val="24"/>
          <w:szCs w:val="24"/>
        </w:rPr>
        <w:t>хране</w:t>
      </w:r>
      <w:r w:rsidRPr="00F31C0C">
        <w:rPr>
          <w:rFonts w:ascii="Times New Roman" w:hAnsi="Times New Roman"/>
          <w:sz w:val="24"/>
          <w:szCs w:val="24"/>
        </w:rPr>
        <w:t xml:space="preserve">ние биоразнообразия как основа устойчивости экосистемы. </w:t>
      </w:r>
    </w:p>
    <w:p w:rsidR="00CA592C" w:rsidRP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92C">
        <w:rPr>
          <w:rFonts w:ascii="Times New Roman" w:hAnsi="Times New Roman"/>
          <w:b/>
          <w:sz w:val="24"/>
          <w:szCs w:val="24"/>
        </w:rPr>
        <w:t>Глава 5. Эволюция биосферы и человек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A319C5">
        <w:rPr>
          <w:rFonts w:ascii="Times New Roman" w:hAnsi="Times New Roman"/>
          <w:i/>
          <w:sz w:val="24"/>
          <w:szCs w:val="24"/>
        </w:rPr>
        <w:t>Круговороты веществ в биосфере</w:t>
      </w:r>
      <w:r w:rsidRPr="00F31C0C">
        <w:rPr>
          <w:rFonts w:ascii="Times New Roman" w:hAnsi="Times New Roman"/>
          <w:sz w:val="24"/>
          <w:szCs w:val="24"/>
        </w:rPr>
        <w:t>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0C">
        <w:rPr>
          <w:rFonts w:ascii="Times New Roman" w:hAnsi="Times New Roman"/>
          <w:sz w:val="24"/>
          <w:szCs w:val="24"/>
        </w:rPr>
        <w:t xml:space="preserve"> Роль человека в биосфере. Глобальные антропогенные изменения в биосфере. Проблемы устойчивого развития.</w:t>
      </w:r>
    </w:p>
    <w:p w:rsidR="00CA592C" w:rsidRDefault="00CA592C" w:rsidP="00CA59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19C5">
        <w:rPr>
          <w:rFonts w:ascii="Times New Roman" w:hAnsi="Times New Roman"/>
          <w:i/>
          <w:sz w:val="24"/>
          <w:szCs w:val="24"/>
        </w:rPr>
        <w:t>Перспективы развития биологических наук.</w:t>
      </w:r>
    </w:p>
    <w:p w:rsidR="00330314" w:rsidRPr="003635A8" w:rsidRDefault="00330314" w:rsidP="004A4C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30314" w:rsidRPr="003635A8" w:rsidRDefault="00330314" w:rsidP="00330314">
      <w:pPr>
        <w:jc w:val="center"/>
        <w:rPr>
          <w:rFonts w:ascii="Times New Roman" w:hAnsi="Times New Roman"/>
          <w:b/>
          <w:sz w:val="24"/>
          <w:szCs w:val="24"/>
        </w:rPr>
      </w:pPr>
      <w:r w:rsidRPr="003635A8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5861"/>
        <w:gridCol w:w="1650"/>
        <w:gridCol w:w="1543"/>
      </w:tblGrid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43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i/>
                <w:sz w:val="24"/>
                <w:szCs w:val="24"/>
              </w:rPr>
              <w:t>По программе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Тема 1. Основы учения об эволюции</w:t>
            </w:r>
          </w:p>
          <w:p w:rsidR="00330314" w:rsidRPr="003635A8" w:rsidRDefault="00330314" w:rsidP="0033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Тема 2. Основы селекции и биотехнологии</w:t>
            </w: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 xml:space="preserve">Тема 3. Антропогенез </w:t>
            </w: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rPr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 xml:space="preserve">Тема 4. Основы экологии </w:t>
            </w:r>
          </w:p>
          <w:p w:rsidR="00330314" w:rsidRPr="003635A8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</w:tcPr>
          <w:p w:rsidR="00330314" w:rsidRPr="003635A8" w:rsidRDefault="00330314" w:rsidP="0033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Тема 5. Эволюция биосферы и человек.</w:t>
            </w: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0314" w:rsidRPr="003635A8" w:rsidTr="00330314">
        <w:tc>
          <w:tcPr>
            <w:tcW w:w="517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330314" w:rsidRPr="003635A8" w:rsidRDefault="00330314" w:rsidP="003303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50" w:type="dxa"/>
          </w:tcPr>
          <w:p w:rsidR="00330314" w:rsidRPr="003635A8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3" w:type="dxa"/>
          </w:tcPr>
          <w:p w:rsidR="00330314" w:rsidRPr="008055C9" w:rsidRDefault="00330314" w:rsidP="00330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C9">
              <w:rPr>
                <w:rFonts w:ascii="Times New Roman" w:hAnsi="Times New Roman"/>
                <w:sz w:val="24"/>
                <w:szCs w:val="24"/>
              </w:rPr>
              <w:t>65 (резерв 5 ч)</w:t>
            </w:r>
          </w:p>
        </w:tc>
      </w:tr>
    </w:tbl>
    <w:p w:rsidR="00330314" w:rsidRPr="003635A8" w:rsidRDefault="00330314" w:rsidP="0033031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0314" w:rsidRPr="003635A8" w:rsidRDefault="00330314" w:rsidP="0033031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0314" w:rsidRPr="003635A8" w:rsidRDefault="00330314" w:rsidP="00330314">
      <w:pPr>
        <w:jc w:val="center"/>
        <w:rPr>
          <w:rFonts w:ascii="Times New Roman" w:hAnsi="Times New Roman"/>
          <w:sz w:val="24"/>
          <w:szCs w:val="24"/>
        </w:rPr>
      </w:pPr>
    </w:p>
    <w:p w:rsidR="00330314" w:rsidRPr="003635A8" w:rsidRDefault="00330314" w:rsidP="00330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314" w:rsidRPr="003635A8" w:rsidRDefault="00330314" w:rsidP="00330314">
      <w:pPr>
        <w:rPr>
          <w:rFonts w:ascii="Times New Roman" w:hAnsi="Times New Roman"/>
          <w:sz w:val="24"/>
          <w:szCs w:val="24"/>
        </w:rPr>
        <w:sectPr w:rsidR="00330314" w:rsidRPr="003635A8" w:rsidSect="008F2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234" w:rsidRDefault="00F93234" w:rsidP="00330314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9251950" cy="6676920"/>
            <wp:effectExtent l="19050" t="0" r="6350" b="0"/>
            <wp:docPr id="2" name="Рисунок 2" descr="C:\Users\Пк\Desktop\купри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уприна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34" w:rsidRDefault="00F93234" w:rsidP="00330314">
      <w:pPr>
        <w:spacing w:line="240" w:lineRule="auto"/>
      </w:pPr>
    </w:p>
    <w:p w:rsidR="00330314" w:rsidRPr="007000E0" w:rsidRDefault="00330314" w:rsidP="00330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330314" w:rsidRPr="007000E0" w:rsidRDefault="00330314" w:rsidP="00330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1.«Учебно – тренировочные материалы для подготовки учащихся к ЕГЭ». Интеллект – центр, 2008.</w:t>
      </w:r>
    </w:p>
    <w:p w:rsidR="00330314" w:rsidRPr="007000E0" w:rsidRDefault="00330314" w:rsidP="00330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2.Мухамеджанов И.Р. «Тесты, задачи, блицопросы»: 10 – 11 классы. М.: ВАКО, 2006-09-07</w:t>
      </w:r>
    </w:p>
    <w:p w:rsidR="00330314" w:rsidRPr="007000E0" w:rsidRDefault="00330314" w:rsidP="00330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3.П.Н. Ермаков, Ю.В. Щербатых. Биология в вопросах и ответах. – Ростов н/Д.: Изд-во Рост.ун-та, 1993. – 240с.</w:t>
      </w:r>
    </w:p>
    <w:p w:rsidR="00330314" w:rsidRPr="007000E0" w:rsidRDefault="00330314" w:rsidP="00330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4.Р.Г. Заяц и др. Биология для абитуриентов: вопросы, ответы,тесты, задачи. – Минск: Юнипресс, 2007. – 816с.  </w:t>
      </w:r>
    </w:p>
    <w:p w:rsidR="00330314" w:rsidRPr="007000E0" w:rsidRDefault="00330314" w:rsidP="00330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5.Лабораторный практикум. Биология 6-11 класс (учебное электронное издание).</w:t>
      </w:r>
    </w:p>
    <w:p w:rsidR="00330314" w:rsidRPr="007000E0" w:rsidRDefault="00330314" w:rsidP="0033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sz w:val="28"/>
          <w:szCs w:val="28"/>
        </w:rPr>
        <w:t>6.«Единая коллекция Цифровых Образовательных Ресурсов» (набор цифровых ресурсов к учебникам линии В.В. Пасечника) (</w:t>
      </w:r>
      <w:hyperlink r:id="rId11" w:history="1">
        <w:r w:rsidRPr="007000E0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  <w:r w:rsidRPr="007000E0">
        <w:rPr>
          <w:rFonts w:ascii="Times New Roman" w:hAnsi="Times New Roman"/>
          <w:sz w:val="28"/>
          <w:szCs w:val="28"/>
        </w:rPr>
        <w:t>).</w:t>
      </w:r>
    </w:p>
    <w:p w:rsidR="00330314" w:rsidRPr="007000E0" w:rsidRDefault="00330314" w:rsidP="0033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314" w:rsidRPr="007000E0" w:rsidRDefault="00330314" w:rsidP="00330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314" w:rsidRPr="007000E0" w:rsidRDefault="00330314" w:rsidP="00330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0E0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330314" w:rsidRPr="007000E0" w:rsidRDefault="00330314" w:rsidP="00330314">
      <w:pPr>
        <w:pStyle w:val="c55"/>
        <w:spacing w:before="0" w:beforeAutospacing="0" w:after="0" w:afterAutospacing="0"/>
        <w:jc w:val="both"/>
        <w:rPr>
          <w:sz w:val="28"/>
          <w:szCs w:val="28"/>
        </w:rPr>
      </w:pPr>
      <w:r w:rsidRPr="007000E0">
        <w:rPr>
          <w:rStyle w:val="c20"/>
          <w:sz w:val="28"/>
          <w:szCs w:val="28"/>
        </w:rPr>
        <w:t>1. Батуев А.С., Гуленкова М.А., Еленевский А.Г. Биология. Большой справочник для школьни ков и поступающих в. вузы. - М.: Дрофа, 2004;</w:t>
      </w:r>
    </w:p>
    <w:p w:rsidR="00330314" w:rsidRPr="007000E0" w:rsidRDefault="00330314" w:rsidP="0033031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000E0">
        <w:rPr>
          <w:rStyle w:val="c20"/>
          <w:sz w:val="28"/>
          <w:szCs w:val="28"/>
        </w:rPr>
        <w:t>2. Болгова И. В. Сборник задач по Общей биологии для поступающих в вузы. - М.: «Оникс 21 век» «Мир и образование», 2005;</w:t>
      </w:r>
    </w:p>
    <w:p w:rsidR="00330314" w:rsidRPr="007000E0" w:rsidRDefault="00330314" w:rsidP="0033031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000E0">
        <w:rPr>
          <w:rStyle w:val="c20"/>
          <w:sz w:val="28"/>
          <w:szCs w:val="28"/>
        </w:rPr>
        <w:t>3. Козлова Т. А., Кучменко В.С. Биология в таблицах 6-11 классы. Справочное пособие. - М.: Дрофа, 2002;</w:t>
      </w:r>
    </w:p>
    <w:p w:rsidR="00330314" w:rsidRDefault="00330314" w:rsidP="00330314">
      <w:pPr>
        <w:pStyle w:val="c1"/>
        <w:spacing w:before="0" w:beforeAutospacing="0" w:after="0" w:afterAutospacing="0"/>
        <w:jc w:val="both"/>
        <w:rPr>
          <w:rStyle w:val="c20"/>
          <w:sz w:val="28"/>
          <w:szCs w:val="28"/>
        </w:rPr>
      </w:pPr>
      <w:r w:rsidRPr="007000E0">
        <w:rPr>
          <w:rStyle w:val="c20"/>
          <w:sz w:val="28"/>
          <w:szCs w:val="28"/>
        </w:rPr>
        <w:t>4. Пименов А.В., Пименова И.Н. Биология. Дидактические материалы к разделу «Общая биология». - М.: «Издательство НЦЭНАС», 2004;</w:t>
      </w:r>
    </w:p>
    <w:p w:rsidR="00330314" w:rsidRDefault="00330314" w:rsidP="00330314">
      <w:pPr>
        <w:pStyle w:val="c1"/>
        <w:spacing w:before="0" w:beforeAutospacing="0" w:after="0" w:afterAutospacing="0"/>
        <w:jc w:val="both"/>
        <w:rPr>
          <w:rStyle w:val="c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330314" w:rsidRPr="007000E0" w:rsidTr="00330314">
        <w:tc>
          <w:tcPr>
            <w:tcW w:w="2988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30314" w:rsidRPr="007000E0" w:rsidTr="00330314">
        <w:tc>
          <w:tcPr>
            <w:tcW w:w="2988" w:type="dxa"/>
          </w:tcPr>
          <w:p w:rsidR="00330314" w:rsidRPr="007000E0" w:rsidRDefault="00330314" w:rsidP="00330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0314" w:rsidRPr="007000E0" w:rsidTr="00330314">
        <w:tc>
          <w:tcPr>
            <w:tcW w:w="2988" w:type="dxa"/>
          </w:tcPr>
          <w:p w:rsidR="00330314" w:rsidRPr="007000E0" w:rsidRDefault="00330314" w:rsidP="00330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330314" w:rsidRPr="007000E0" w:rsidRDefault="00201068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30314" w:rsidRPr="007000E0" w:rsidRDefault="00201068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30314" w:rsidRPr="007000E0" w:rsidRDefault="00201068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0314" w:rsidRPr="007000E0" w:rsidTr="00330314">
        <w:tc>
          <w:tcPr>
            <w:tcW w:w="2988" w:type="dxa"/>
          </w:tcPr>
          <w:p w:rsidR="00330314" w:rsidRPr="007000E0" w:rsidRDefault="00330314" w:rsidP="00330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0314" w:rsidRPr="007000E0" w:rsidTr="00330314">
        <w:tc>
          <w:tcPr>
            <w:tcW w:w="2988" w:type="dxa"/>
          </w:tcPr>
          <w:p w:rsidR="00330314" w:rsidRPr="00582B26" w:rsidRDefault="00330314" w:rsidP="00330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2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30314" w:rsidRPr="007000E0" w:rsidRDefault="00330314" w:rsidP="00330314">
      <w:pPr>
        <w:spacing w:after="0"/>
        <w:rPr>
          <w:rFonts w:ascii="Times New Roman" w:hAnsi="Times New Roman"/>
          <w:sz w:val="24"/>
          <w:szCs w:val="24"/>
        </w:rPr>
      </w:pPr>
    </w:p>
    <w:p w:rsidR="00330314" w:rsidRPr="007000E0" w:rsidRDefault="00330314" w:rsidP="00330314">
      <w:pPr>
        <w:spacing w:after="0"/>
        <w:rPr>
          <w:rFonts w:ascii="Times New Roman" w:hAnsi="Times New Roman"/>
          <w:sz w:val="24"/>
          <w:szCs w:val="24"/>
        </w:rPr>
      </w:pPr>
    </w:p>
    <w:p w:rsidR="00330314" w:rsidRPr="007000E0" w:rsidRDefault="00330314" w:rsidP="00330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0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 Основы учения об эволюции.</w:t>
      </w:r>
    </w:p>
    <w:tbl>
      <w:tblPr>
        <w:tblW w:w="144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340"/>
        <w:gridCol w:w="2209"/>
        <w:gridCol w:w="2469"/>
        <w:gridCol w:w="1949"/>
        <w:gridCol w:w="1170"/>
        <w:gridCol w:w="1172"/>
        <w:gridCol w:w="1224"/>
        <w:gridCol w:w="1224"/>
      </w:tblGrid>
      <w:tr w:rsidR="00330314" w:rsidRPr="007000E0" w:rsidTr="00330314">
        <w:trPr>
          <w:trHeight w:val="470"/>
        </w:trPr>
        <w:tc>
          <w:tcPr>
            <w:tcW w:w="650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330314" w:rsidRPr="007000E0" w:rsidRDefault="00330314" w:rsidP="00330314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469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49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 (планируемая)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 (планируемая)</w:t>
            </w: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330314" w:rsidRPr="007000E0" w:rsidTr="00330314">
        <w:trPr>
          <w:trHeight w:val="470"/>
        </w:trPr>
        <w:tc>
          <w:tcPr>
            <w:tcW w:w="650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30314" w:rsidRPr="007000E0" w:rsidRDefault="00330314" w:rsidP="00330314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7000E0" w:rsidRDefault="0060029D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2" w:type="dxa"/>
          </w:tcPr>
          <w:p w:rsidR="00330314" w:rsidRPr="007000E0" w:rsidRDefault="0060029D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4" w:type="dxa"/>
          </w:tcPr>
          <w:p w:rsidR="00330314" w:rsidRPr="007000E0" w:rsidRDefault="0060029D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4" w:type="dxa"/>
          </w:tcPr>
          <w:p w:rsidR="00330314" w:rsidRPr="007000E0" w:rsidRDefault="0060029D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30314" w:rsidRPr="007000E0" w:rsidTr="00330314">
        <w:trPr>
          <w:trHeight w:val="2048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История эволюционных идей. Значение работ К. Линнея, учения Ж.Б. Ламарка. 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Происхождение видов, эволюция. 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§52. Вопросы после параграфа. </w:t>
            </w:r>
          </w:p>
        </w:tc>
        <w:tc>
          <w:tcPr>
            <w:tcW w:w="1170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432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Развитие эволюционного учения Ч Дарвина.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§52. Доклады.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513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Вид, его критерии.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Биологический вид, критерии вида.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 §53.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513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Style w:val="c2"/>
                <w:rFonts w:ascii="Times New Roman" w:hAnsi="Times New Roman"/>
                <w:sz w:val="24"/>
                <w:szCs w:val="24"/>
              </w:rPr>
              <w:t>Л.Р.№1.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 «Описание особей вида по морфологическому критерию»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§53.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699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Популяции.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Популяция. 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§54.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513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Генетический состав и изменение генофонда популяций.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Генофонд попу</w:t>
            </w:r>
            <w:r>
              <w:rPr>
                <w:rFonts w:ascii="Times New Roman" w:hAnsi="Times New Roman"/>
                <w:sz w:val="24"/>
                <w:szCs w:val="24"/>
              </w:rPr>
              <w:t>ляции, генетическое равновесие.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параграфов.</w:t>
            </w:r>
          </w:p>
        </w:tc>
        <w:tc>
          <w:tcPr>
            <w:tcW w:w="1170" w:type="dxa"/>
          </w:tcPr>
          <w:p w:rsidR="00330314" w:rsidRPr="007000E0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480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Л.Р№2 «Выявление приспособлений у организмов к среде обитания»</w:t>
            </w:r>
          </w:p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480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генофонда популяции.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рейф генов, изменения генофонда.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56. Вопросы после параграфов.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480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существование и ее формыю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Борьба за существование, формы борьбы.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§57.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699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Естественный отбор, биологические адаптации, формы естественного отбора.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§58.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699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330314" w:rsidRPr="002244BA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2244BA">
              <w:rPr>
                <w:rFonts w:ascii="Times New Roman" w:hAnsi="Times New Roman"/>
                <w:sz w:val="24"/>
                <w:szCs w:val="24"/>
              </w:rPr>
              <w:t>Лабораторная работа № 3. Выявление приспособлений к среде обитания.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Репродуктивная изоляция, микроэволюция, аллопатрическое и симпатрическое видообразование.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§59. Вопросы после параграфа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№1 на тему «Основы учения об эволюции».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Макроэволюция. Переходные формы. 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макроэволюции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Филогенетические ряды.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растений и животных – отображение эволюции.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Биноминальное название видов. Естественная классификация.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§62.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 xml:space="preserve">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sz w:val="24"/>
                <w:szCs w:val="24"/>
              </w:rPr>
              <w:t xml:space="preserve">Экскурсия № 1. Многообразие видов. Сезонные изменения в природе (окрестности </w:t>
            </w:r>
            <w:r w:rsidRPr="00045C23">
              <w:rPr>
                <w:rFonts w:ascii="Times New Roman" w:hAnsi="Times New Roman"/>
                <w:sz w:val="24"/>
                <w:szCs w:val="24"/>
              </w:rPr>
              <w:lastRenderedPageBreak/>
              <w:t>школы).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4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Параллелизм. Конвергенция. Дивергенция. Ароморфоз.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sz w:val="24"/>
                <w:szCs w:val="24"/>
              </w:rPr>
              <w:t>Обобщение знаний по теме: Вид. Эволюционное учение.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513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Контрольная работа по теме: «Современное эволюционное учение»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§64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81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4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№2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 xml:space="preserve"> по теме: «История эволюционных идей. Современное эволюционное учение»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D" w:rsidRPr="007000E0" w:rsidTr="000748AD">
        <w:trPr>
          <w:trHeight w:val="483"/>
        </w:trPr>
        <w:tc>
          <w:tcPr>
            <w:tcW w:w="14407" w:type="dxa"/>
            <w:gridSpan w:val="9"/>
          </w:tcPr>
          <w:p w:rsidR="0060029D" w:rsidRPr="007000E0" w:rsidRDefault="0060029D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</w:t>
            </w: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селекции и биотехнологии.</w:t>
            </w:r>
          </w:p>
        </w:tc>
      </w:tr>
      <w:tr w:rsidR="00330314" w:rsidRPr="007000E0" w:rsidTr="00330314">
        <w:trPr>
          <w:trHeight w:val="1234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4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Селекция. Сорт. Порода. Штамм. Гетерозис. Аутбридинг.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246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центры происхождения культурных растений. Протопласт.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315"/>
        </w:trPr>
        <w:tc>
          <w:tcPr>
            <w:tcW w:w="65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Полиэмбриология. Генетическое клонирование.</w:t>
            </w: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§66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315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40" w:type="dxa"/>
          </w:tcPr>
          <w:p w:rsidR="00330314" w:rsidRPr="00045C23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sz w:val="24"/>
                <w:szCs w:val="24"/>
              </w:rPr>
              <w:t>Лабораторная работа №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селекции растений.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§67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315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4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Клон. Генная инженерия.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315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4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биотехнологии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удобрения. Биогумус. Культура тканей.</w:t>
            </w: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§68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70" w:type="dxa"/>
          </w:tcPr>
          <w:p w:rsidR="00330314" w:rsidRPr="00977F16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2315"/>
        </w:trPr>
        <w:tc>
          <w:tcPr>
            <w:tcW w:w="65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4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основы селекции и биотехнологии.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§68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826"/>
        </w:trPr>
        <w:tc>
          <w:tcPr>
            <w:tcW w:w="650" w:type="dxa"/>
          </w:tcPr>
          <w:p w:rsidR="00330314" w:rsidRPr="008B5285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40" w:type="dxa"/>
          </w:tcPr>
          <w:p w:rsidR="00330314" w:rsidRPr="008B5285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8B5285">
              <w:rPr>
                <w:rFonts w:ascii="Times New Roman" w:hAnsi="Times New Roman"/>
                <w:sz w:val="24"/>
                <w:szCs w:val="24"/>
              </w:rPr>
              <w:t>Контрольная работа по теме: «Происхождение жизни на Земле»</w:t>
            </w:r>
          </w:p>
        </w:tc>
        <w:tc>
          <w:tcPr>
            <w:tcW w:w="220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46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Прочитать §69.</w:t>
            </w:r>
          </w:p>
        </w:tc>
        <w:tc>
          <w:tcPr>
            <w:tcW w:w="117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14" w:rsidRPr="007000E0" w:rsidRDefault="00330314" w:rsidP="00330314">
      <w:pPr>
        <w:tabs>
          <w:tab w:val="left" w:pos="36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268"/>
        <w:gridCol w:w="2410"/>
        <w:gridCol w:w="1985"/>
        <w:gridCol w:w="1134"/>
        <w:gridCol w:w="1134"/>
        <w:gridCol w:w="1134"/>
        <w:gridCol w:w="1134"/>
      </w:tblGrid>
      <w:tr w:rsidR="00330314" w:rsidRPr="007000E0" w:rsidTr="00330314">
        <w:trPr>
          <w:trHeight w:val="668"/>
        </w:trPr>
        <w:tc>
          <w:tcPr>
            <w:tcW w:w="567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  <w:vMerge w:val="restart"/>
          </w:tcPr>
          <w:p w:rsidR="00330314" w:rsidRPr="007000E0" w:rsidRDefault="00330314" w:rsidP="00330314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410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985" w:type="dxa"/>
            <w:vMerge w:val="restart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330314" w:rsidRPr="007000E0" w:rsidTr="00330314">
        <w:trPr>
          <w:trHeight w:val="668"/>
        </w:trPr>
        <w:tc>
          <w:tcPr>
            <w:tcW w:w="567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314" w:rsidRPr="007000E0" w:rsidRDefault="00330314" w:rsidP="00330314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03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30314" w:rsidRPr="007000E0" w:rsidTr="00330314">
        <w:trPr>
          <w:trHeight w:val="173"/>
        </w:trPr>
        <w:tc>
          <w:tcPr>
            <w:tcW w:w="11908" w:type="dxa"/>
            <w:gridSpan w:val="7"/>
          </w:tcPr>
          <w:p w:rsidR="00330314" w:rsidRPr="007000E0" w:rsidRDefault="00330314" w:rsidP="0033031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 Антропогенез. 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Антропология, </w:t>
            </w:r>
            <w:r w:rsidRPr="007000E0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§69.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Основные стадии антропогенеза.</w:t>
            </w: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Парапитеки, дриопитеки, австралопитеки, архатропы, палеонтропы, неандертальцы, кроманьонцы, человек умелый.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§70.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Л.Р.№5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 xml:space="preserve"> «Анализ и оценка различных гипотез происхождения человека»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Движущие силы антропогенеза. 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Социальные факторы антропогенеза. 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§71. Вопросы после параграфа. 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Прародина человека. 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Европеоидная. Монголоидная. Расогенез. Расизм.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§72. Вопросы после параграфа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977F16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§73. Вопросы после параграфа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977F16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№3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 xml:space="preserve"> по теме: «Происхождение жизни на Земле. Происхождение человека»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Креационизм, биологическая эволюция, панспермия. Самозарождение, химическая, предбиологическая, биологическая эволюция.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§73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Земле.</w:t>
            </w: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Гипотеза, биопоэза, симбиотическая гипотеза.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тему: Этапы развития жизни на Земле.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Л.Р.№6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 «Анализ и оценка различных гипотез происхождения жизни»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§70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-73.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Контрольная работа по теме: «Происхождение человека»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11908" w:type="dxa"/>
            <w:gridSpan w:val="7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ема 4. Основы экологии. 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Что изучает экология.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§74.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Среда обитания, экологические факторы, абиотические, биотические, факторы, кривая толерантности.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§75. Вопросы после параграфа.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Местообитание, экологические ниши.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§76.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Основные типы экологических взаимодействий. </w:t>
            </w:r>
          </w:p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Экологичес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кое взаимодействие, нейтрализм.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§77.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 xml:space="preserve"> Вопросы после параграфов.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 №7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 xml:space="preserve"> «Составление схем передачи веществ и энергии ( цепей питания)»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 xml:space="preserve">78. </w:t>
            </w:r>
          </w:p>
        </w:tc>
        <w:tc>
          <w:tcPr>
            <w:tcW w:w="1134" w:type="dxa"/>
          </w:tcPr>
          <w:p w:rsidR="00330314" w:rsidRPr="00977F16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30314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Конкурентные взаимодействия.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имбиоз, кооперация, комменсализм, паразитизм, мутуализм, аменсализм.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78. Вопросы после параграфов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Основные экологические характеристики популяций. </w:t>
            </w:r>
            <w:r w:rsidR="0060029D" w:rsidRPr="007000E0">
              <w:rPr>
                <w:rFonts w:ascii="Times New Roman" w:hAnsi="Times New Roman"/>
                <w:sz w:val="24"/>
                <w:szCs w:val="24"/>
              </w:rPr>
              <w:t>Динамика популяций.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Демографич</w:t>
            </w:r>
            <w:r>
              <w:rPr>
                <w:rFonts w:ascii="Times New Roman" w:hAnsi="Times New Roman"/>
                <w:sz w:val="24"/>
                <w:szCs w:val="24"/>
              </w:rPr>
              <w:t>еские характеристики популяции.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§79.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№4 на тему «Основы экологии»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81"/>
        </w:trPr>
        <w:tc>
          <w:tcPr>
            <w:tcW w:w="14176" w:type="dxa"/>
            <w:gridSpan w:val="9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Биоценоз, экосистема, биогеоценоз, биосфера. Агробиоценоз.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§81.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30314" w:rsidRPr="005F259D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5F259D">
              <w:rPr>
                <w:rFonts w:ascii="Times New Roman" w:hAnsi="Times New Roman"/>
                <w:sz w:val="24"/>
                <w:szCs w:val="24"/>
              </w:rPr>
              <w:t>Лабораторная работа № 8. Сравнительная характеристика природных экосистем и агроэкосистем своей местности.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§82.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Структура сообществ. 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сообщества.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§82. Вопросы после параграфа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ищевая сеть, пищевая цепь, автотрофы, гетеротрофы.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§83. Вопросы после параграфа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Пищевые цепи.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Цепи и сети питания, трофические уровни, круговорот веществ, биогенные элементы.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§84. Вопросы после параграфа.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30314" w:rsidRPr="005F259D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8</w:t>
            </w:r>
            <w:r w:rsidRPr="005F259D">
              <w:rPr>
                <w:rFonts w:ascii="Times New Roman" w:hAnsi="Times New Roman"/>
                <w:sz w:val="24"/>
                <w:szCs w:val="24"/>
              </w:rPr>
              <w:t xml:space="preserve">. Составление схем передачи </w:t>
            </w:r>
            <w:r w:rsidRPr="005F259D">
              <w:rPr>
                <w:rFonts w:ascii="Times New Roman" w:hAnsi="Times New Roman"/>
                <w:sz w:val="24"/>
                <w:szCs w:val="24"/>
              </w:rPr>
              <w:lastRenderedPageBreak/>
              <w:t>веществ и энергии (цепей питания).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Экологические пирамиды. 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Экологическая пирамида, пирамида биомассы, пирамида численности, экологическая сукцессия. 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§85.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 xml:space="preserve">Экологическая сукцессия. 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Ядохимикаты.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§86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</w:t>
            </w:r>
          </w:p>
        </w:tc>
        <w:tc>
          <w:tcPr>
            <w:tcW w:w="1134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§87. Вопросы после параграфа</w:t>
            </w: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Основы ра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природопользования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Природные ресурсы, экологическое сознание.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§88. Вопросы после параграфа.</w:t>
            </w:r>
          </w:p>
        </w:tc>
        <w:tc>
          <w:tcPr>
            <w:tcW w:w="1134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Контрольная работа по теме: «Структура экосистем»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№5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="00330314">
              <w:rPr>
                <w:rFonts w:ascii="Times New Roman" w:hAnsi="Times New Roman"/>
                <w:sz w:val="24"/>
                <w:szCs w:val="24"/>
              </w:rPr>
              <w:t>Структура экосистем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11908" w:type="dxa"/>
            <w:gridSpan w:val="7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 Эволюция биосферы и человек.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Креацеонзм. Самопроизвольное зарождение. Гипотеза панспермии.</w:t>
            </w: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§89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абиогенного зарождения жизни.</w:t>
            </w: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§90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34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жизни на Земле.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Гипотеза биопоэза. Гипотеза симбиотического происхождения аукариотических клеток.</w:t>
            </w: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§91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sz w:val="24"/>
                <w:szCs w:val="24"/>
              </w:rPr>
              <w:t>Лабораторная работа № 9. Анализ и оценка различных гипотез происхождения жизни.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20106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</w:t>
            </w: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§92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41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sz w:val="24"/>
                <w:szCs w:val="24"/>
              </w:rPr>
              <w:t>Лабораторная работа № 10. Решение экологических задач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§92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0314" w:rsidRPr="007000E0" w:rsidRDefault="005710E8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23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73"/>
        </w:trPr>
        <w:tc>
          <w:tcPr>
            <w:tcW w:w="567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30314" w:rsidRPr="00977F16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7000E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410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экологический кризис.</w:t>
            </w:r>
          </w:p>
        </w:tc>
        <w:tc>
          <w:tcPr>
            <w:tcW w:w="1985" w:type="dxa"/>
          </w:tcPr>
          <w:p w:rsidR="00330314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§93</w:t>
            </w:r>
            <w:r w:rsidRPr="007000E0">
              <w:rPr>
                <w:rFonts w:ascii="Times New Roman" w:hAnsi="Times New Roman"/>
                <w:sz w:val="24"/>
                <w:szCs w:val="24"/>
              </w:rPr>
              <w:t>. Вопросы после параграфа.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391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30314" w:rsidRDefault="00330314" w:rsidP="00330314">
            <w:pPr>
              <w:rPr>
                <w:rFonts w:ascii="Times New Roman" w:hAnsi="Times New Roman"/>
                <w:sz w:val="24"/>
                <w:szCs w:val="24"/>
              </w:rPr>
            </w:pPr>
            <w:r w:rsidRPr="00993DBF">
              <w:rPr>
                <w:rFonts w:ascii="Times New Roman" w:hAnsi="Times New Roman"/>
                <w:sz w:val="24"/>
                <w:szCs w:val="24"/>
              </w:rPr>
              <w:t>Промежуточная аттестация: «Итоговое тестирование»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93DBF">
              <w:rPr>
                <w:rStyle w:val="c0"/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14" w:rsidRPr="007000E0" w:rsidTr="00330314">
        <w:trPr>
          <w:trHeight w:val="1391"/>
        </w:trPr>
        <w:tc>
          <w:tcPr>
            <w:tcW w:w="567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30314" w:rsidRPr="007000E0" w:rsidRDefault="0060029D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№6</w:t>
            </w:r>
            <w:r w:rsidR="00330314" w:rsidRPr="007000E0">
              <w:rPr>
                <w:rFonts w:ascii="Times New Roman" w:hAnsi="Times New Roman"/>
                <w:sz w:val="24"/>
                <w:szCs w:val="24"/>
              </w:rPr>
              <w:t xml:space="preserve"> по теме: «Экосистемы»</w:t>
            </w:r>
          </w:p>
        </w:tc>
        <w:tc>
          <w:tcPr>
            <w:tcW w:w="2268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977F16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314" w:rsidRPr="007000E0" w:rsidRDefault="00330314" w:rsidP="00330314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14" w:rsidRPr="007000E0" w:rsidRDefault="00330314" w:rsidP="00330314">
      <w:pPr>
        <w:tabs>
          <w:tab w:val="left" w:pos="3615"/>
        </w:tabs>
        <w:rPr>
          <w:rFonts w:ascii="Times New Roman" w:hAnsi="Times New Roman"/>
          <w:b/>
          <w:sz w:val="24"/>
          <w:szCs w:val="24"/>
        </w:rPr>
      </w:pPr>
    </w:p>
    <w:p w:rsidR="00330314" w:rsidRPr="007000E0" w:rsidRDefault="00330314" w:rsidP="00330314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0314" w:rsidRPr="007000E0" w:rsidRDefault="00330314" w:rsidP="00330314">
      <w:pPr>
        <w:rPr>
          <w:rFonts w:ascii="Times New Roman" w:hAnsi="Times New Roman"/>
          <w:b/>
          <w:sz w:val="28"/>
          <w:szCs w:val="28"/>
        </w:rPr>
      </w:pPr>
    </w:p>
    <w:p w:rsidR="00330314" w:rsidRPr="007000E0" w:rsidRDefault="00330314" w:rsidP="00330314">
      <w:pPr>
        <w:jc w:val="center"/>
        <w:rPr>
          <w:rFonts w:ascii="Times New Roman" w:hAnsi="Times New Roman"/>
          <w:b/>
          <w:sz w:val="28"/>
          <w:szCs w:val="28"/>
        </w:rPr>
        <w:sectPr w:rsidR="00330314" w:rsidRPr="007000E0" w:rsidSect="003303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0314" w:rsidRPr="007000E0" w:rsidRDefault="00330314" w:rsidP="00330314">
      <w:pPr>
        <w:jc w:val="center"/>
        <w:rPr>
          <w:rFonts w:ascii="Times New Roman" w:hAnsi="Times New Roman"/>
          <w:b/>
          <w:sz w:val="28"/>
          <w:szCs w:val="28"/>
        </w:rPr>
      </w:pPr>
      <w:r w:rsidRPr="007000E0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Контрольно-измерительный материал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4"/>
      </w:tblGrid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i/>
                <w:sz w:val="28"/>
                <w:szCs w:val="28"/>
              </w:rPr>
              <w:t>По теме</w:t>
            </w:r>
          </w:p>
        </w:tc>
      </w:tr>
      <w:tr w:rsidR="00330314" w:rsidRPr="007000E0" w:rsidTr="00330314">
        <w:trPr>
          <w:jc w:val="center"/>
        </w:trPr>
        <w:tc>
          <w:tcPr>
            <w:tcW w:w="9570" w:type="dxa"/>
            <w:gridSpan w:val="3"/>
            <w:shd w:val="clear" w:color="auto" w:fill="FBD4B4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330314" w:rsidRPr="007000E0" w:rsidTr="00330314">
        <w:trPr>
          <w:trHeight w:val="643"/>
          <w:jc w:val="center"/>
        </w:trPr>
        <w:tc>
          <w:tcPr>
            <w:tcW w:w="1353" w:type="dxa"/>
          </w:tcPr>
          <w:p w:rsidR="00330314" w:rsidRPr="007000E0" w:rsidRDefault="001012DE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3" w:type="dxa"/>
          </w:tcPr>
          <w:p w:rsidR="00330314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№ 1 </w:t>
            </w:r>
          </w:p>
        </w:tc>
        <w:tc>
          <w:tcPr>
            <w:tcW w:w="4784" w:type="dxa"/>
          </w:tcPr>
          <w:p w:rsidR="00330314" w:rsidRPr="007000E0" w:rsidRDefault="004A4CE3" w:rsidP="003303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Основа учения об эволюции</w:t>
            </w:r>
          </w:p>
        </w:tc>
      </w:tr>
      <w:tr w:rsidR="001012DE" w:rsidRPr="007000E0" w:rsidTr="00330314">
        <w:trPr>
          <w:trHeight w:val="643"/>
          <w:jc w:val="center"/>
        </w:trPr>
        <w:tc>
          <w:tcPr>
            <w:tcW w:w="1353" w:type="dxa"/>
          </w:tcPr>
          <w:p w:rsidR="001012DE" w:rsidRDefault="001012DE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3" w:type="dxa"/>
          </w:tcPr>
          <w:p w:rsidR="001012DE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784" w:type="dxa"/>
          </w:tcPr>
          <w:p w:rsidR="001012DE" w:rsidRPr="007000E0" w:rsidRDefault="001012DE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Современное эволюционное учение</w:t>
            </w:r>
          </w:p>
        </w:tc>
      </w:tr>
      <w:tr w:rsidR="00330314" w:rsidRPr="007000E0" w:rsidTr="00330314">
        <w:trPr>
          <w:trHeight w:val="643"/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33" w:type="dxa"/>
          </w:tcPr>
          <w:p w:rsidR="00330314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№2</w:t>
            </w:r>
            <w:r w:rsidR="00330314" w:rsidRPr="0070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История эволюционных идей. Современное эволюционное учение</w:t>
            </w:r>
          </w:p>
        </w:tc>
      </w:tr>
      <w:tr w:rsidR="00330314" w:rsidRPr="007000E0" w:rsidTr="00330314">
        <w:trPr>
          <w:trHeight w:val="643"/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33" w:type="dxa"/>
          </w:tcPr>
          <w:p w:rsidR="00330314" w:rsidRPr="007000E0" w:rsidRDefault="00330314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Происхождение жизни на Земле</w:t>
            </w:r>
          </w:p>
        </w:tc>
      </w:tr>
      <w:tr w:rsidR="00330314" w:rsidRPr="007000E0" w:rsidTr="00330314">
        <w:trPr>
          <w:trHeight w:val="643"/>
          <w:jc w:val="center"/>
        </w:trPr>
        <w:tc>
          <w:tcPr>
            <w:tcW w:w="1353" w:type="dxa"/>
          </w:tcPr>
          <w:p w:rsidR="00330314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33" w:type="dxa"/>
          </w:tcPr>
          <w:p w:rsidR="00330314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№3</w:t>
            </w:r>
            <w:r w:rsidR="00330314" w:rsidRPr="0070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Происхождение жизни на Земле. Происхождение человека</w:t>
            </w:r>
          </w:p>
        </w:tc>
      </w:tr>
      <w:tr w:rsidR="00330314" w:rsidRPr="007000E0" w:rsidTr="00330314">
        <w:trPr>
          <w:jc w:val="center"/>
        </w:trPr>
        <w:tc>
          <w:tcPr>
            <w:tcW w:w="9570" w:type="dxa"/>
            <w:gridSpan w:val="3"/>
            <w:shd w:val="clear" w:color="auto" w:fill="FBD4B4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3" w:type="dxa"/>
          </w:tcPr>
          <w:p w:rsidR="00330314" w:rsidRPr="007000E0" w:rsidRDefault="00330314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Происхождение человека</w:t>
            </w:r>
          </w:p>
        </w:tc>
      </w:tr>
      <w:tr w:rsidR="001012DE" w:rsidRPr="007000E0" w:rsidTr="00330314">
        <w:trPr>
          <w:jc w:val="center"/>
        </w:trPr>
        <w:tc>
          <w:tcPr>
            <w:tcW w:w="1353" w:type="dxa"/>
          </w:tcPr>
          <w:p w:rsidR="001012DE" w:rsidRDefault="001012DE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33" w:type="dxa"/>
          </w:tcPr>
          <w:p w:rsidR="001012DE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№4 </w:t>
            </w:r>
          </w:p>
        </w:tc>
        <w:tc>
          <w:tcPr>
            <w:tcW w:w="4784" w:type="dxa"/>
          </w:tcPr>
          <w:p w:rsidR="001012DE" w:rsidRPr="007000E0" w:rsidRDefault="004A4CE3" w:rsidP="003303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экологии</w:t>
            </w:r>
          </w:p>
        </w:tc>
      </w:tr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33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314" w:rsidRPr="007000E0" w:rsidRDefault="00330314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Структура экосистем</w:t>
            </w:r>
          </w:p>
        </w:tc>
      </w:tr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33" w:type="dxa"/>
          </w:tcPr>
          <w:p w:rsidR="00330314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№5</w:t>
            </w:r>
            <w:r w:rsidR="0033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30314" w:rsidRPr="007000E0" w:rsidRDefault="004A4CE3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Структура экосистем</w:t>
            </w:r>
          </w:p>
        </w:tc>
      </w:tr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433" w:type="dxa"/>
          </w:tcPr>
          <w:p w:rsidR="00330314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330314" w:rsidRPr="007000E0" w:rsidTr="00330314">
        <w:trPr>
          <w:jc w:val="center"/>
        </w:trPr>
        <w:tc>
          <w:tcPr>
            <w:tcW w:w="135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433" w:type="dxa"/>
          </w:tcPr>
          <w:p w:rsidR="00330314" w:rsidRPr="007000E0" w:rsidRDefault="001012DE" w:rsidP="004A4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№6</w:t>
            </w:r>
            <w:r w:rsidR="00330314" w:rsidRPr="0070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30314" w:rsidRPr="007000E0" w:rsidRDefault="00330314" w:rsidP="00330314">
            <w:pPr>
              <w:rPr>
                <w:rFonts w:ascii="Times New Roman" w:hAnsi="Times New Roman"/>
                <w:sz w:val="28"/>
                <w:szCs w:val="28"/>
              </w:rPr>
            </w:pPr>
            <w:r w:rsidRPr="007000E0">
              <w:rPr>
                <w:rFonts w:ascii="Times New Roman" w:hAnsi="Times New Roman"/>
                <w:sz w:val="28"/>
                <w:szCs w:val="28"/>
              </w:rPr>
              <w:t>Экосистемы</w:t>
            </w:r>
          </w:p>
        </w:tc>
      </w:tr>
    </w:tbl>
    <w:p w:rsidR="00330314" w:rsidRDefault="00330314" w:rsidP="00330314">
      <w:pPr>
        <w:rPr>
          <w:rFonts w:ascii="Times New Roman" w:hAnsi="Times New Roman"/>
          <w:b/>
          <w:sz w:val="28"/>
          <w:szCs w:val="28"/>
        </w:rPr>
      </w:pPr>
    </w:p>
    <w:p w:rsidR="001012DE" w:rsidRDefault="001012DE" w:rsidP="00330314">
      <w:pPr>
        <w:rPr>
          <w:rFonts w:ascii="Times New Roman" w:hAnsi="Times New Roman"/>
          <w:b/>
          <w:sz w:val="28"/>
          <w:szCs w:val="28"/>
        </w:rPr>
      </w:pPr>
    </w:p>
    <w:p w:rsidR="001012DE" w:rsidRDefault="001012DE" w:rsidP="00330314">
      <w:pPr>
        <w:rPr>
          <w:rFonts w:ascii="Times New Roman" w:hAnsi="Times New Roman"/>
          <w:b/>
          <w:sz w:val="28"/>
          <w:szCs w:val="28"/>
        </w:rPr>
      </w:pPr>
    </w:p>
    <w:p w:rsidR="001012DE" w:rsidRDefault="001012DE" w:rsidP="00330314">
      <w:pPr>
        <w:rPr>
          <w:rFonts w:ascii="Times New Roman" w:hAnsi="Times New Roman"/>
          <w:b/>
          <w:sz w:val="28"/>
          <w:szCs w:val="28"/>
        </w:rPr>
      </w:pPr>
    </w:p>
    <w:p w:rsidR="001012DE" w:rsidRDefault="001012DE" w:rsidP="00330314">
      <w:pPr>
        <w:rPr>
          <w:rFonts w:ascii="Times New Roman" w:hAnsi="Times New Roman"/>
          <w:b/>
          <w:sz w:val="28"/>
          <w:szCs w:val="28"/>
        </w:rPr>
      </w:pPr>
    </w:p>
    <w:p w:rsidR="001012DE" w:rsidRDefault="001012DE" w:rsidP="00330314">
      <w:pPr>
        <w:rPr>
          <w:rFonts w:ascii="Times New Roman" w:hAnsi="Times New Roman"/>
          <w:b/>
          <w:sz w:val="28"/>
          <w:szCs w:val="28"/>
        </w:rPr>
      </w:pPr>
    </w:p>
    <w:p w:rsidR="00473627" w:rsidRPr="007000E0" w:rsidRDefault="00473627" w:rsidP="00330314">
      <w:pPr>
        <w:rPr>
          <w:rFonts w:ascii="Times New Roman" w:hAnsi="Times New Roman"/>
          <w:b/>
          <w:sz w:val="28"/>
          <w:szCs w:val="28"/>
        </w:rPr>
      </w:pPr>
    </w:p>
    <w:p w:rsidR="00330314" w:rsidRPr="007000E0" w:rsidRDefault="00330314" w:rsidP="00330314">
      <w:pPr>
        <w:jc w:val="center"/>
        <w:rPr>
          <w:rFonts w:ascii="Times New Roman" w:hAnsi="Times New Roman"/>
          <w:b/>
          <w:sz w:val="28"/>
          <w:szCs w:val="28"/>
        </w:rPr>
      </w:pPr>
      <w:r w:rsidRPr="007000E0">
        <w:rPr>
          <w:rFonts w:ascii="Times New Roman" w:hAnsi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330314" w:rsidRPr="00AE39BD" w:rsidRDefault="00330314" w:rsidP="00330314">
      <w:pPr>
        <w:jc w:val="right"/>
        <w:rPr>
          <w:rFonts w:ascii="Times New Roman" w:hAnsi="Times New Roman"/>
          <w:b/>
          <w:sz w:val="24"/>
          <w:szCs w:val="24"/>
        </w:rPr>
      </w:pPr>
      <w:r w:rsidRPr="00AE39BD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330314" w:rsidRPr="00AE39BD" w:rsidRDefault="00330314" w:rsidP="00330314">
      <w:pPr>
        <w:jc w:val="right"/>
        <w:rPr>
          <w:rFonts w:ascii="Times New Roman" w:hAnsi="Times New Roman"/>
          <w:sz w:val="24"/>
          <w:szCs w:val="24"/>
        </w:rPr>
      </w:pPr>
      <w:r w:rsidRPr="00AE39BD">
        <w:rPr>
          <w:rFonts w:ascii="Times New Roman" w:hAnsi="Times New Roman"/>
          <w:sz w:val="24"/>
          <w:szCs w:val="24"/>
        </w:rPr>
        <w:t xml:space="preserve">                           Директор школы</w:t>
      </w:r>
    </w:p>
    <w:p w:rsidR="00330314" w:rsidRPr="00AE39BD" w:rsidRDefault="00330314" w:rsidP="00330314">
      <w:pPr>
        <w:jc w:val="right"/>
        <w:rPr>
          <w:rFonts w:ascii="Times New Roman" w:hAnsi="Times New Roman"/>
          <w:sz w:val="24"/>
          <w:szCs w:val="24"/>
        </w:rPr>
      </w:pPr>
      <w:r w:rsidRPr="00AE39BD">
        <w:rPr>
          <w:rFonts w:ascii="Times New Roman" w:hAnsi="Times New Roman"/>
          <w:sz w:val="24"/>
          <w:szCs w:val="24"/>
        </w:rPr>
        <w:t xml:space="preserve">                  ___________/Н.А. Шатов/                     </w:t>
      </w:r>
    </w:p>
    <w:p w:rsidR="00330314" w:rsidRPr="00AE39BD" w:rsidRDefault="00330314" w:rsidP="00330314">
      <w:pPr>
        <w:jc w:val="right"/>
        <w:rPr>
          <w:rFonts w:ascii="Times New Roman" w:hAnsi="Times New Roman"/>
          <w:sz w:val="24"/>
          <w:szCs w:val="24"/>
        </w:rPr>
      </w:pPr>
      <w:r w:rsidRPr="00AE39BD">
        <w:rPr>
          <w:rFonts w:ascii="Times New Roman" w:hAnsi="Times New Roman"/>
          <w:sz w:val="24"/>
          <w:szCs w:val="24"/>
        </w:rPr>
        <w:t xml:space="preserve">                  «___»________20___ г. </w:t>
      </w:r>
    </w:p>
    <w:p w:rsidR="00330314" w:rsidRPr="007000E0" w:rsidRDefault="00330314" w:rsidP="0033031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330314" w:rsidRPr="003107A3" w:rsidTr="00330314">
        <w:trPr>
          <w:jc w:val="center"/>
        </w:trPr>
        <w:tc>
          <w:tcPr>
            <w:tcW w:w="2392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330314" w:rsidRPr="007000E0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330314" w:rsidRPr="003107A3" w:rsidRDefault="00330314" w:rsidP="00330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0E0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14" w:rsidRPr="00AE39BD" w:rsidTr="00330314">
        <w:trPr>
          <w:jc w:val="center"/>
        </w:trPr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14" w:rsidRPr="00AE39BD" w:rsidRDefault="00330314" w:rsidP="003303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14" w:rsidRPr="00AE39BD" w:rsidRDefault="00330314" w:rsidP="00330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314" w:rsidRDefault="00330314" w:rsidP="00330314">
      <w:pPr>
        <w:sectPr w:rsidR="00330314" w:rsidSect="003303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314" w:rsidRPr="008F2C21" w:rsidRDefault="00330314" w:rsidP="00330314"/>
    <w:p w:rsidR="00330314" w:rsidRDefault="00330314" w:rsidP="00EC404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30314" w:rsidSect="00B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47" w:rsidRDefault="006D2E47" w:rsidP="0036699A">
      <w:pPr>
        <w:spacing w:after="0" w:line="240" w:lineRule="auto"/>
      </w:pPr>
      <w:r>
        <w:separator/>
      </w:r>
    </w:p>
  </w:endnote>
  <w:endnote w:type="continuationSeparator" w:id="1">
    <w:p w:rsidR="006D2E47" w:rsidRDefault="006D2E47" w:rsidP="003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47" w:rsidRDefault="006D2E47" w:rsidP="0036699A">
      <w:pPr>
        <w:spacing w:after="0" w:line="240" w:lineRule="auto"/>
      </w:pPr>
      <w:r>
        <w:separator/>
      </w:r>
    </w:p>
  </w:footnote>
  <w:footnote w:type="continuationSeparator" w:id="1">
    <w:p w:rsidR="006D2E47" w:rsidRDefault="006D2E47" w:rsidP="003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35479"/>
    <w:multiLevelType w:val="hybridMultilevel"/>
    <w:tmpl w:val="FCB4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37F0D"/>
    <w:multiLevelType w:val="multilevel"/>
    <w:tmpl w:val="BC28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6660B"/>
    <w:multiLevelType w:val="multilevel"/>
    <w:tmpl w:val="06EA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9E5D02"/>
    <w:multiLevelType w:val="multilevel"/>
    <w:tmpl w:val="6254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0D5292"/>
    <w:multiLevelType w:val="multilevel"/>
    <w:tmpl w:val="E98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B465C4"/>
    <w:multiLevelType w:val="multilevel"/>
    <w:tmpl w:val="B0E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772AFD"/>
    <w:multiLevelType w:val="multilevel"/>
    <w:tmpl w:val="8674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4D"/>
    <w:rsid w:val="00017655"/>
    <w:rsid w:val="00052FA6"/>
    <w:rsid w:val="0007657A"/>
    <w:rsid w:val="000A208F"/>
    <w:rsid w:val="000B2825"/>
    <w:rsid w:val="000D6953"/>
    <w:rsid w:val="000E2801"/>
    <w:rsid w:val="00100735"/>
    <w:rsid w:val="001012DE"/>
    <w:rsid w:val="00101AE8"/>
    <w:rsid w:val="00117447"/>
    <w:rsid w:val="00180969"/>
    <w:rsid w:val="00194439"/>
    <w:rsid w:val="001B5B3F"/>
    <w:rsid w:val="001D045D"/>
    <w:rsid w:val="001D19BE"/>
    <w:rsid w:val="001D4F5B"/>
    <w:rsid w:val="001E2055"/>
    <w:rsid w:val="00201068"/>
    <w:rsid w:val="00211DDA"/>
    <w:rsid w:val="0022029A"/>
    <w:rsid w:val="002233D6"/>
    <w:rsid w:val="00233F9A"/>
    <w:rsid w:val="00235D4E"/>
    <w:rsid w:val="00236519"/>
    <w:rsid w:val="00240DB5"/>
    <w:rsid w:val="00242941"/>
    <w:rsid w:val="00273104"/>
    <w:rsid w:val="002B1505"/>
    <w:rsid w:val="002C33E1"/>
    <w:rsid w:val="002E0C98"/>
    <w:rsid w:val="002F1046"/>
    <w:rsid w:val="00304B7C"/>
    <w:rsid w:val="00314F61"/>
    <w:rsid w:val="00330314"/>
    <w:rsid w:val="003415EF"/>
    <w:rsid w:val="00343E90"/>
    <w:rsid w:val="003462CF"/>
    <w:rsid w:val="00347311"/>
    <w:rsid w:val="0036699A"/>
    <w:rsid w:val="0038271C"/>
    <w:rsid w:val="00387913"/>
    <w:rsid w:val="003A3F55"/>
    <w:rsid w:val="003C3863"/>
    <w:rsid w:val="003E0669"/>
    <w:rsid w:val="003E70F7"/>
    <w:rsid w:val="0041274E"/>
    <w:rsid w:val="0041506B"/>
    <w:rsid w:val="00422470"/>
    <w:rsid w:val="00424B93"/>
    <w:rsid w:val="00430351"/>
    <w:rsid w:val="004349BF"/>
    <w:rsid w:val="00461DD9"/>
    <w:rsid w:val="00463F31"/>
    <w:rsid w:val="00470E1A"/>
    <w:rsid w:val="0047168D"/>
    <w:rsid w:val="00473627"/>
    <w:rsid w:val="004808E5"/>
    <w:rsid w:val="00485AFD"/>
    <w:rsid w:val="004A1CB1"/>
    <w:rsid w:val="004A4CE3"/>
    <w:rsid w:val="004B7A8B"/>
    <w:rsid w:val="004D62A6"/>
    <w:rsid w:val="004F1BAA"/>
    <w:rsid w:val="004F6389"/>
    <w:rsid w:val="00506567"/>
    <w:rsid w:val="00540370"/>
    <w:rsid w:val="005435B2"/>
    <w:rsid w:val="00544726"/>
    <w:rsid w:val="00564493"/>
    <w:rsid w:val="005710E8"/>
    <w:rsid w:val="00573F7D"/>
    <w:rsid w:val="005744EC"/>
    <w:rsid w:val="00576BF3"/>
    <w:rsid w:val="00582B26"/>
    <w:rsid w:val="0059299A"/>
    <w:rsid w:val="005A1687"/>
    <w:rsid w:val="005F7FAD"/>
    <w:rsid w:val="0060029D"/>
    <w:rsid w:val="00617203"/>
    <w:rsid w:val="006356C5"/>
    <w:rsid w:val="00676312"/>
    <w:rsid w:val="006951D6"/>
    <w:rsid w:val="006A1F29"/>
    <w:rsid w:val="006A669F"/>
    <w:rsid w:val="006D2E47"/>
    <w:rsid w:val="006F77B3"/>
    <w:rsid w:val="006F7EA6"/>
    <w:rsid w:val="007209B3"/>
    <w:rsid w:val="0072611D"/>
    <w:rsid w:val="00733305"/>
    <w:rsid w:val="00744286"/>
    <w:rsid w:val="0076133E"/>
    <w:rsid w:val="007655D1"/>
    <w:rsid w:val="00775AF5"/>
    <w:rsid w:val="007803CF"/>
    <w:rsid w:val="007C6539"/>
    <w:rsid w:val="007E571A"/>
    <w:rsid w:val="008055C9"/>
    <w:rsid w:val="0080685E"/>
    <w:rsid w:val="0081151C"/>
    <w:rsid w:val="00813E89"/>
    <w:rsid w:val="00815762"/>
    <w:rsid w:val="00855468"/>
    <w:rsid w:val="00867C57"/>
    <w:rsid w:val="008720F2"/>
    <w:rsid w:val="00882121"/>
    <w:rsid w:val="008867C8"/>
    <w:rsid w:val="0089359B"/>
    <w:rsid w:val="008A4141"/>
    <w:rsid w:val="008B524E"/>
    <w:rsid w:val="008E73E1"/>
    <w:rsid w:val="008F2C21"/>
    <w:rsid w:val="008F5DA6"/>
    <w:rsid w:val="00902863"/>
    <w:rsid w:val="00903E91"/>
    <w:rsid w:val="00912D57"/>
    <w:rsid w:val="00931111"/>
    <w:rsid w:val="009349C0"/>
    <w:rsid w:val="0094485A"/>
    <w:rsid w:val="00956900"/>
    <w:rsid w:val="0097610E"/>
    <w:rsid w:val="009A2F35"/>
    <w:rsid w:val="009C3BC2"/>
    <w:rsid w:val="00A11724"/>
    <w:rsid w:val="00A242C5"/>
    <w:rsid w:val="00A30D92"/>
    <w:rsid w:val="00A319C5"/>
    <w:rsid w:val="00A411C0"/>
    <w:rsid w:val="00A47E9F"/>
    <w:rsid w:val="00A95232"/>
    <w:rsid w:val="00AD2DC6"/>
    <w:rsid w:val="00B075F4"/>
    <w:rsid w:val="00B15E66"/>
    <w:rsid w:val="00B16291"/>
    <w:rsid w:val="00B16FB6"/>
    <w:rsid w:val="00B22C86"/>
    <w:rsid w:val="00B23EC1"/>
    <w:rsid w:val="00B30CE8"/>
    <w:rsid w:val="00B75F0F"/>
    <w:rsid w:val="00BB4368"/>
    <w:rsid w:val="00BC2D88"/>
    <w:rsid w:val="00BC3B19"/>
    <w:rsid w:val="00BC5DD5"/>
    <w:rsid w:val="00BF6ED5"/>
    <w:rsid w:val="00C0319C"/>
    <w:rsid w:val="00C11197"/>
    <w:rsid w:val="00C20FAD"/>
    <w:rsid w:val="00C224F8"/>
    <w:rsid w:val="00C73E32"/>
    <w:rsid w:val="00C8540C"/>
    <w:rsid w:val="00CA592C"/>
    <w:rsid w:val="00CC6A4D"/>
    <w:rsid w:val="00CD1FDA"/>
    <w:rsid w:val="00D0044B"/>
    <w:rsid w:val="00D110F4"/>
    <w:rsid w:val="00D333C9"/>
    <w:rsid w:val="00D71114"/>
    <w:rsid w:val="00D73E8E"/>
    <w:rsid w:val="00D84485"/>
    <w:rsid w:val="00D925BE"/>
    <w:rsid w:val="00D93424"/>
    <w:rsid w:val="00DA63B8"/>
    <w:rsid w:val="00DB1B4D"/>
    <w:rsid w:val="00DD2C4C"/>
    <w:rsid w:val="00DE4750"/>
    <w:rsid w:val="00E37796"/>
    <w:rsid w:val="00E8160E"/>
    <w:rsid w:val="00EC1AF2"/>
    <w:rsid w:val="00EC404D"/>
    <w:rsid w:val="00EC7C13"/>
    <w:rsid w:val="00EF3E68"/>
    <w:rsid w:val="00F128F3"/>
    <w:rsid w:val="00F25100"/>
    <w:rsid w:val="00F25377"/>
    <w:rsid w:val="00F30B73"/>
    <w:rsid w:val="00F31C0C"/>
    <w:rsid w:val="00F32F14"/>
    <w:rsid w:val="00F36098"/>
    <w:rsid w:val="00F461D2"/>
    <w:rsid w:val="00F728C8"/>
    <w:rsid w:val="00F93234"/>
    <w:rsid w:val="00FD2AC5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uiPriority w:val="99"/>
    <w:rsid w:val="00CC6A4D"/>
    <w:rPr>
      <w:rFonts w:cs="Times New Roman"/>
    </w:rPr>
  </w:style>
  <w:style w:type="character" w:styleId="a3">
    <w:name w:val="Hyperlink"/>
    <w:uiPriority w:val="99"/>
    <w:semiHidden/>
    <w:rsid w:val="00CC6A4D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CC6A4D"/>
    <w:rPr>
      <w:rFonts w:cs="Times New Roman"/>
    </w:rPr>
  </w:style>
  <w:style w:type="character" w:customStyle="1" w:styleId="c22">
    <w:name w:val="c22"/>
    <w:uiPriority w:val="99"/>
    <w:rsid w:val="00CC6A4D"/>
    <w:rPr>
      <w:rFonts w:cs="Times New Roman"/>
    </w:rPr>
  </w:style>
  <w:style w:type="character" w:customStyle="1" w:styleId="c42">
    <w:name w:val="c42"/>
    <w:uiPriority w:val="99"/>
    <w:rsid w:val="00CC6A4D"/>
    <w:rPr>
      <w:rFonts w:cs="Times New Roman"/>
    </w:rPr>
  </w:style>
  <w:style w:type="character" w:customStyle="1" w:styleId="c30">
    <w:name w:val="c30"/>
    <w:uiPriority w:val="99"/>
    <w:rsid w:val="00CC6A4D"/>
    <w:rPr>
      <w:rFonts w:cs="Times New Roman"/>
    </w:rPr>
  </w:style>
  <w:style w:type="character" w:customStyle="1" w:styleId="c48">
    <w:name w:val="c48"/>
    <w:uiPriority w:val="99"/>
    <w:rsid w:val="00CC6A4D"/>
    <w:rPr>
      <w:rFonts w:cs="Times New Roman"/>
    </w:rPr>
  </w:style>
  <w:style w:type="character" w:customStyle="1" w:styleId="c18">
    <w:name w:val="c18"/>
    <w:uiPriority w:val="99"/>
    <w:rsid w:val="00CC6A4D"/>
    <w:rPr>
      <w:rFonts w:cs="Times New Roman"/>
    </w:rPr>
  </w:style>
  <w:style w:type="character" w:customStyle="1" w:styleId="c24">
    <w:name w:val="c24"/>
    <w:uiPriority w:val="99"/>
    <w:rsid w:val="00CC6A4D"/>
    <w:rPr>
      <w:rFonts w:cs="Times New Roman"/>
    </w:rPr>
  </w:style>
  <w:style w:type="paragraph" w:customStyle="1" w:styleId="c27">
    <w:name w:val="c27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uiPriority w:val="99"/>
    <w:rsid w:val="00CC6A4D"/>
    <w:rPr>
      <w:rFonts w:cs="Times New Roman"/>
    </w:rPr>
  </w:style>
  <w:style w:type="paragraph" w:customStyle="1" w:styleId="c40">
    <w:name w:val="c40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CC6A4D"/>
    <w:rPr>
      <w:rFonts w:cs="Times New Roman"/>
    </w:rPr>
  </w:style>
  <w:style w:type="paragraph" w:customStyle="1" w:styleId="c56">
    <w:name w:val="c56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CC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F2C21"/>
    <w:rPr>
      <w:rFonts w:cs="Times New Roman"/>
    </w:rPr>
  </w:style>
  <w:style w:type="paragraph" w:styleId="a4">
    <w:name w:val="List Paragraph"/>
    <w:basedOn w:val="a"/>
    <w:uiPriority w:val="99"/>
    <w:qFormat/>
    <w:rsid w:val="008F2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3E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99A"/>
  </w:style>
  <w:style w:type="paragraph" w:styleId="a9">
    <w:name w:val="footer"/>
    <w:basedOn w:val="a"/>
    <w:link w:val="aa"/>
    <w:uiPriority w:val="99"/>
    <w:unhideWhenUsed/>
    <w:rsid w:val="00366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99A"/>
  </w:style>
  <w:style w:type="character" w:customStyle="1" w:styleId="c2">
    <w:name w:val="c2"/>
    <w:uiPriority w:val="99"/>
    <w:rsid w:val="0059299A"/>
  </w:style>
  <w:style w:type="table" w:styleId="ab">
    <w:name w:val="Table Grid"/>
    <w:basedOn w:val="a1"/>
    <w:uiPriority w:val="59"/>
    <w:locked/>
    <w:rsid w:val="00EC7C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uiPriority w:val="99"/>
    <w:rsid w:val="00330314"/>
    <w:rPr>
      <w:rFonts w:cs="Times New Roman"/>
    </w:rPr>
  </w:style>
  <w:style w:type="paragraph" w:customStyle="1" w:styleId="c5">
    <w:name w:val="c5"/>
    <w:basedOn w:val="a"/>
    <w:uiPriority w:val="99"/>
    <w:rsid w:val="003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30314"/>
    <w:rPr>
      <w:rFonts w:cs="Times New Roman"/>
    </w:rPr>
  </w:style>
  <w:style w:type="paragraph" w:customStyle="1" w:styleId="c4">
    <w:name w:val="c4"/>
    <w:basedOn w:val="a"/>
    <w:uiPriority w:val="99"/>
    <w:rsid w:val="003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FE4A-F557-4625-9DF2-738F8451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73</cp:revision>
  <cp:lastPrinted>2017-11-07T07:58:00Z</cp:lastPrinted>
  <dcterms:created xsi:type="dcterms:W3CDTF">2014-08-13T15:55:00Z</dcterms:created>
  <dcterms:modified xsi:type="dcterms:W3CDTF">2018-12-24T12:16:00Z</dcterms:modified>
</cp:coreProperties>
</file>